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Distanční výuka II</w:t>
      </w:r>
    </w:p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„Objekt z papíru“</w:t>
      </w:r>
    </w:p>
    <w:p w:rsidR="00327DA2" w:rsidRDefault="00327DA2" w:rsidP="00B11645">
      <w:pP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27DA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Vytvořte objekt 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z papíru. Můžete vytvářet zvířata, figury, stavby i zcela abstraktní objekty složené z geometrických či amorfních </w:t>
      </w:r>
      <w:r w:rsidR="005871B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(bez pevné struktury) 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tvarů.</w:t>
      </w: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Použít můžete jakýkoli papír doma najdete – noviny, části lepenkových krabic, čtvrtky, kancelářský, hedvábný i barevný papír. Rovněž velikost volte dle domácích možností.</w:t>
      </w: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Můžete </w:t>
      </w:r>
      <w:r w:rsidR="005871B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skládat, 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stříhat, </w:t>
      </w:r>
      <w:r w:rsidR="005871B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trhat, vrstvit, mačkat, ohýbat, kroutit, 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lepit i prostříhávat, hotové „dílo“ můžete nabarvit i dokreslit detaily podle svého záměru.</w:t>
      </w: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Dalším Vaším úkolem pak bude tento papírový objekt nakreslit – mladší děti můžou ze svých zvířátek udělat obraz vlastní ZOO, </w:t>
      </w:r>
      <w:bookmarkStart w:id="0" w:name="_GoBack"/>
      <w:bookmarkEnd w:id="0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starší žáci se pokusí o studii </w:t>
      </w:r>
      <w:proofErr w:type="gramStart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( v</w:t>
      </w:r>
      <w:proofErr w:type="gramEnd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případě, že by se Vám Váš objekt zdál pro studijní kresbu příliš těžký, vezměte list papíru, trochu ho zmačkejte nebo </w:t>
      </w:r>
      <w:proofErr w:type="spellStart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popřekládejte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opět rozložte a zkuste nakreslit ) – 1:1, měkká tužka, stínovat.</w:t>
      </w: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Obrázky pro </w:t>
      </w:r>
      <w:proofErr w:type="gramStart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inspiraci :</w:t>
      </w:r>
      <w:proofErr w:type="gramEnd"/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687ACB61" wp14:editId="49D944EB">
            <wp:extent cx="2110154" cy="2803622"/>
            <wp:effectExtent l="0" t="0" r="0" b="3175"/>
            <wp:docPr id="1" name="obrázek 39" descr="sejmout0066_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ejmout0066_cro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53" cy="28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5D747FA4" wp14:editId="59519656">
            <wp:extent cx="1860061" cy="2811349"/>
            <wp:effectExtent l="0" t="0" r="0" b="0"/>
            <wp:docPr id="44" name="obrázek 44" descr="05_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5_cro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85" cy="28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r>
        <w:rPr>
          <w:noProof/>
        </w:rPr>
        <w:drawing>
          <wp:inline distT="0" distB="0" distL="0" distR="0" wp14:anchorId="7572B8E4" wp14:editId="4D2BF757">
            <wp:extent cx="1578708" cy="2823548"/>
            <wp:effectExtent l="0" t="0" r="0" b="0"/>
            <wp:docPr id="53" name="obrázek 53" descr="01_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1_cro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63" cy="29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cs-CZ"/>
        </w:rPr>
        <w:drawing>
          <wp:inline distT="0" distB="0" distL="0" distR="0" wp14:anchorId="52A7E484" wp14:editId="0DF67E56">
            <wp:extent cx="3226797" cy="217510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93879_michal-budny-polsko-vystava-galerie-minimalismus-v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29" cy="22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         </w:t>
      </w:r>
      <w:r>
        <w:rPr>
          <w:rFonts w:ascii="Arial" w:eastAsia="Times New Roman" w:hAnsi="Arial" w:cs="Arial"/>
          <w:noProof/>
          <w:color w:val="202122"/>
          <w:sz w:val="21"/>
          <w:szCs w:val="21"/>
          <w:lang w:eastAsia="cs-CZ"/>
        </w:rPr>
        <w:drawing>
          <wp:inline distT="0" distB="0" distL="0" distR="0" wp14:anchorId="7A1A8803" wp14:editId="66E0E315">
            <wp:extent cx="2008554" cy="246369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774" cy="25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45" w:rsidRPr="00327DA2" w:rsidRDefault="00327DA2" w:rsidP="00B11645">
      <w:pPr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 xml:space="preserve">Menší děti můžou pro výrobu zvířátek vyzkoušet techniku </w:t>
      </w:r>
      <w:proofErr w:type="spellStart"/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origami</w:t>
      </w:r>
      <w:proofErr w:type="spellEnd"/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 (z japonského </w:t>
      </w:r>
      <w:proofErr w:type="spellStart"/>
      <w:r w:rsidR="00B11645" w:rsidRPr="00B11645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oru</w:t>
      </w:r>
      <w:proofErr w:type="spellEnd"/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 – skládat, </w:t>
      </w:r>
      <w:proofErr w:type="spellStart"/>
      <w:r w:rsidR="00B11645" w:rsidRPr="00B11645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kami</w:t>
      </w:r>
      <w:proofErr w:type="spellEnd"/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 – papír) 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- </w:t>
      </w:r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 </w:t>
      </w:r>
      <w:hyperlink r:id="rId10" w:tooltip="Japonsko" w:history="1">
        <w:r w:rsidR="00B11645" w:rsidRPr="00B1164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japonské</w:t>
        </w:r>
      </w:hyperlink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 umění skládání rozličných motivů z </w:t>
      </w:r>
      <w:hyperlink r:id="rId11" w:tooltip="Papír" w:history="1">
        <w:r w:rsidR="00B11645" w:rsidRPr="00B1164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papíru</w:t>
        </w:r>
      </w:hyperlink>
      <w:r w:rsidR="00B11645"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.</w:t>
      </w:r>
    </w:p>
    <w:p w:rsidR="00327DA2" w:rsidRDefault="00B11645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Principem </w:t>
      </w:r>
      <w:proofErr w:type="spellStart"/>
      <w:r w:rsidRPr="00B11645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origami</w:t>
      </w:r>
      <w:proofErr w:type="spellEnd"/>
      <w:r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 je přeměnit </w:t>
      </w:r>
      <w:r w:rsidR="00327DA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čtvercový </w:t>
      </w:r>
      <w:r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list papíru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 </w:t>
      </w:r>
      <w:r w:rsidRPr="00B1164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ve smysluplný objekt s pomocí překládání. </w:t>
      </w: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(Návod na skládání nejrůznějších zvířat najdete snadno na internetu)</w:t>
      </w: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325503" cy="184736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dfi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168" cy="18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  </w:t>
      </w: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868246" cy="2868246"/>
            <wp:effectExtent l="0" t="0" r="254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ok-za-krokem-jak-udelat-origami-kocku-400-747827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48" cy="28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  </w:t>
      </w: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742907" cy="2742907"/>
            <wp:effectExtent l="0" t="0" r="635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op-navod-pes-820x8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01" cy="27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 xml:space="preserve">   </w:t>
      </w: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396286" cy="1806862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562b597-21af-4a36-8ed0-ff336418bd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18" cy="182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Těším se, že mne svými nápady a výtvory překvapíte, buďte originální a bez zábran tvořte!</w:t>
      </w: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</w:p>
    <w:p w:rsidR="00327DA2" w:rsidRDefault="00327DA2" w:rsidP="00327DA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cs-CZ"/>
        </w:rPr>
        <w:t>Všechny moc zdravím Markéta Kytková</w:t>
      </w:r>
    </w:p>
    <w:p w:rsidR="00B11645" w:rsidRDefault="00B11645"/>
    <w:p w:rsidR="00D21BAF" w:rsidRDefault="00D21BAF"/>
    <w:sectPr w:rsidR="00D21BAF" w:rsidSect="00837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D3C84"/>
    <w:multiLevelType w:val="hybridMultilevel"/>
    <w:tmpl w:val="A48C12E8"/>
    <w:lvl w:ilvl="0" w:tplc="48F2B9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2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45"/>
    <w:rsid w:val="00327DA2"/>
    <w:rsid w:val="005871B0"/>
    <w:rsid w:val="00837DD5"/>
    <w:rsid w:val="00B11645"/>
    <w:rsid w:val="00D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DA8"/>
  <w15:chartTrackingRefBased/>
  <w15:docId w15:val="{1BEB5949-59D1-7244-BA18-66DE1EE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11645"/>
  </w:style>
  <w:style w:type="character" w:styleId="Hypertextovodkaz">
    <w:name w:val="Hyperlink"/>
    <w:basedOn w:val="Standardnpsmoodstavce"/>
    <w:uiPriority w:val="99"/>
    <w:semiHidden/>
    <w:unhideWhenUsed/>
    <w:rsid w:val="00B11645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B11645"/>
  </w:style>
  <w:style w:type="paragraph" w:styleId="Odstavecseseznamem">
    <w:name w:val="List Paragraph"/>
    <w:basedOn w:val="Normln"/>
    <w:uiPriority w:val="34"/>
    <w:qFormat/>
    <w:rsid w:val="0032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s.wikipedia.org/wiki/Pap%C3%AD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hyperlink" Target="https://cs.wikipedia.org/wiki/Japons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1328</Characters>
  <Application>Microsoft Office Word</Application>
  <DocSecurity>0</DocSecurity>
  <Lines>21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Kytková</dc:creator>
  <cp:keywords/>
  <dc:description/>
  <cp:lastModifiedBy>Markéta Kytková</cp:lastModifiedBy>
  <cp:revision>4</cp:revision>
  <dcterms:created xsi:type="dcterms:W3CDTF">2020-10-14T14:32:00Z</dcterms:created>
  <dcterms:modified xsi:type="dcterms:W3CDTF">2020-10-14T17:19:00Z</dcterms:modified>
  <cp:category/>
</cp:coreProperties>
</file>